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FE" w:rsidRDefault="00EC06FE" w:rsidP="00EC06FE">
      <w:pPr>
        <w:jc w:val="center"/>
      </w:pPr>
      <w:r>
        <w:t>Service de Rhumatologie - CHU Amiens Picardie</w:t>
      </w:r>
    </w:p>
    <w:p w:rsidR="00EC06FE" w:rsidRDefault="00EC06FE" w:rsidP="00EC06FE">
      <w:pPr>
        <w:jc w:val="both"/>
      </w:pPr>
      <w:r>
        <w:t>Missions confiées à l’interne :</w:t>
      </w:r>
    </w:p>
    <w:p w:rsidR="00EC06FE" w:rsidRDefault="00EC06FE" w:rsidP="00EC06FE">
      <w:pPr>
        <w:tabs>
          <w:tab w:val="left" w:pos="284"/>
        </w:tabs>
        <w:ind w:left="284" w:hanging="284"/>
        <w:jc w:val="both"/>
      </w:pPr>
      <w:r>
        <w:t>-</w:t>
      </w:r>
      <w:r>
        <w:tab/>
      </w:r>
      <w:r w:rsidRPr="00EC06FE">
        <w:t>participation aux visites</w:t>
      </w:r>
      <w:r>
        <w:t> ;</w:t>
      </w:r>
    </w:p>
    <w:p w:rsidR="00EC06FE" w:rsidRDefault="00EC06FE" w:rsidP="00EC06FE">
      <w:pPr>
        <w:tabs>
          <w:tab w:val="left" w:pos="284"/>
        </w:tabs>
        <w:ind w:left="284" w:hanging="284"/>
        <w:jc w:val="both"/>
      </w:pPr>
      <w:r>
        <w:t>-</w:t>
      </w:r>
      <w:r>
        <w:tab/>
      </w:r>
      <w:r w:rsidRPr="00EC06FE">
        <w:t>consultations de conciliation médicamenteuse</w:t>
      </w:r>
      <w:r>
        <w:t> ;</w:t>
      </w:r>
      <w:r w:rsidRPr="00EC06FE">
        <w:t xml:space="preserve"> </w:t>
      </w:r>
    </w:p>
    <w:p w:rsidR="00EC06FE" w:rsidRPr="00EC06FE" w:rsidRDefault="00EC06FE" w:rsidP="00EC06FE">
      <w:pPr>
        <w:tabs>
          <w:tab w:val="left" w:pos="284"/>
        </w:tabs>
        <w:ind w:left="284" w:hanging="284"/>
        <w:jc w:val="both"/>
      </w:pPr>
      <w:r>
        <w:t>-</w:t>
      </w:r>
      <w:r>
        <w:tab/>
        <w:t>participation à l</w:t>
      </w:r>
      <w:r w:rsidRPr="00EC06FE">
        <w:t>'éduca</w:t>
      </w:r>
      <w:bookmarkStart w:id="0" w:name="_GoBack"/>
      <w:bookmarkEnd w:id="0"/>
      <w:r w:rsidRPr="00EC06FE">
        <w:t xml:space="preserve">tion thérapeutique des patients recevant un </w:t>
      </w:r>
      <w:proofErr w:type="spellStart"/>
      <w:r w:rsidRPr="00EC06FE">
        <w:t>biomédicament</w:t>
      </w:r>
      <w:proofErr w:type="spellEnd"/>
      <w:r w:rsidRPr="00EC06FE">
        <w:t xml:space="preserve"> dans le cadre </w:t>
      </w:r>
    </w:p>
    <w:p w:rsidR="00846BCC" w:rsidRDefault="00EC06FE" w:rsidP="00EC06FE">
      <w:pPr>
        <w:jc w:val="both"/>
      </w:pPr>
      <w:r w:rsidRPr="00EC06FE">
        <w:t>L'Interne peut assister à toutes les consultations médicales qu'il souhaite et notamment celles des rhumatismes et de l'ostéoporose.</w:t>
      </w:r>
    </w:p>
    <w:sectPr w:rsidR="0084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E"/>
    <w:rsid w:val="00846BCC"/>
    <w:rsid w:val="00E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Chillon Jean-Marc</dc:creator>
  <cp:lastModifiedBy>Chillon Jean-Marc</cp:lastModifiedBy>
  <cp:revision>1</cp:revision>
  <dcterms:created xsi:type="dcterms:W3CDTF">2017-01-13T10:35:00Z</dcterms:created>
  <dcterms:modified xsi:type="dcterms:W3CDTF">2017-01-13T10:39:00Z</dcterms:modified>
</cp:coreProperties>
</file>